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9491C" w14:textId="77777777" w:rsidR="006F2D1B" w:rsidRDefault="006F2D1B" w:rsidP="0016274F">
      <w:pPr>
        <w:pStyle w:val="Titre4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5678A9" w14:textId="77777777" w:rsidR="006952FD" w:rsidRPr="006F2D1B" w:rsidRDefault="006F2D1B" w:rsidP="0016274F">
      <w:pPr>
        <w:pStyle w:val="Titre4"/>
        <w:jc w:val="center"/>
        <w:rPr>
          <w:rFonts w:ascii="Kefa" w:hAnsi="Kefa" w:cs="Arial"/>
          <w:caps/>
        </w:rPr>
      </w:pPr>
      <w:r w:rsidRPr="006F2D1B">
        <w:rPr>
          <w:rFonts w:ascii="Kefa" w:hAnsi="Kefa" w:cs="Calibri"/>
          <w:noProof/>
        </w:rPr>
        <w:drawing>
          <wp:anchor distT="0" distB="0" distL="114300" distR="114300" simplePos="0" relativeHeight="251658240" behindDoc="0" locked="0" layoutInCell="1" allowOverlap="1" wp14:anchorId="38025A84" wp14:editId="4D573EF6">
            <wp:simplePos x="0" y="0"/>
            <wp:positionH relativeFrom="margin">
              <wp:posOffset>-582295</wp:posOffset>
            </wp:positionH>
            <wp:positionV relativeFrom="margin">
              <wp:posOffset>-406400</wp:posOffset>
            </wp:positionV>
            <wp:extent cx="6946900" cy="901065"/>
            <wp:effectExtent l="0" t="0" r="1270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work2-2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bright="15000" contrast="-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0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952FD" w:rsidRPr="006F2D1B">
        <w:rPr>
          <w:rFonts w:ascii="Kefa" w:hAnsi="Kefa" w:cs="Arial"/>
        </w:rPr>
        <w:t xml:space="preserve">BULLETIN </w:t>
      </w:r>
      <w:r w:rsidR="006952FD" w:rsidRPr="006F2D1B">
        <w:rPr>
          <w:rFonts w:ascii="Kefa" w:hAnsi="Kefa" w:cs="Arial"/>
          <w:caps/>
        </w:rPr>
        <w:t>de Participation  au colloque</w:t>
      </w:r>
    </w:p>
    <w:p w14:paraId="755FBBCA" w14:textId="77777777" w:rsidR="006952FD" w:rsidRDefault="006952FD" w:rsidP="006952FD">
      <w:pPr>
        <w:jc w:val="center"/>
        <w:rPr>
          <w:rFonts w:ascii="Arial" w:hAnsi="Arial" w:cs="Arial"/>
          <w:b/>
          <w:color w:val="548DD4"/>
        </w:rPr>
      </w:pPr>
    </w:p>
    <w:p w14:paraId="74B430C3" w14:textId="77777777" w:rsidR="006952FD" w:rsidRPr="006F2D1B" w:rsidRDefault="00460D73" w:rsidP="006952FD">
      <w:pPr>
        <w:pStyle w:val="Paragraphestandard"/>
        <w:jc w:val="center"/>
        <w:rPr>
          <w:rFonts w:ascii="Kefa" w:hAnsi="Kefa" w:cs="Arial"/>
          <w:b/>
          <w:caps/>
          <w:color w:val="2E74B5" w:themeColor="accent1" w:themeShade="BF"/>
          <w:position w:val="-16"/>
          <w:sz w:val="30"/>
          <w:szCs w:val="30"/>
        </w:rPr>
      </w:pPr>
      <w:r>
        <w:rPr>
          <w:rFonts w:ascii="Kefa" w:hAnsi="Kefa" w:cs="Arial"/>
          <w:b/>
          <w:caps/>
          <w:color w:val="2E74B5" w:themeColor="accent1" w:themeShade="BF"/>
          <w:position w:val="-16"/>
          <w:sz w:val="30"/>
          <w:szCs w:val="30"/>
        </w:rPr>
        <w:t>LA santé connectée et "son"</w:t>
      </w:r>
      <w:r w:rsidR="0016274F" w:rsidRPr="006F2D1B">
        <w:rPr>
          <w:rFonts w:ascii="Kefa" w:hAnsi="Kefa" w:cs="Arial"/>
          <w:b/>
          <w:caps/>
          <w:color w:val="2E74B5" w:themeColor="accent1" w:themeShade="BF"/>
          <w:position w:val="-16"/>
          <w:sz w:val="30"/>
          <w:szCs w:val="30"/>
        </w:rPr>
        <w:t xml:space="preserve"> droit : </w:t>
      </w:r>
    </w:p>
    <w:p w14:paraId="3FBF96C3" w14:textId="77777777" w:rsidR="006952FD" w:rsidRPr="006F2D1B" w:rsidRDefault="0016274F" w:rsidP="006F2D1B">
      <w:pPr>
        <w:pStyle w:val="Paragraphestandard"/>
        <w:jc w:val="center"/>
        <w:rPr>
          <w:rFonts w:ascii="Kefa" w:hAnsi="Kefa" w:cs="Arial"/>
          <w:b/>
          <w:caps/>
          <w:color w:val="2E74B5" w:themeColor="accent1" w:themeShade="BF"/>
          <w:position w:val="-16"/>
          <w:sz w:val="28"/>
          <w:szCs w:val="28"/>
        </w:rPr>
      </w:pPr>
      <w:r w:rsidRPr="006F2D1B">
        <w:rPr>
          <w:rFonts w:ascii="Kefa" w:hAnsi="Kefa" w:cs="Arial"/>
          <w:b/>
          <w:caps/>
          <w:color w:val="2E74B5" w:themeColor="accent1" w:themeShade="BF"/>
          <w:position w:val="-16"/>
          <w:sz w:val="30"/>
          <w:szCs w:val="30"/>
        </w:rPr>
        <w:t>Approches de droit européen et de droit français</w:t>
      </w:r>
    </w:p>
    <w:p w14:paraId="34077C4D" w14:textId="77777777" w:rsidR="0016274F" w:rsidRDefault="0016274F" w:rsidP="006952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426" w:right="-11"/>
        <w:jc w:val="center"/>
        <w:rPr>
          <w:rFonts w:ascii="Calibri" w:hAnsi="Calibri" w:cs="Calibri"/>
          <w:sz w:val="28"/>
          <w:szCs w:val="28"/>
        </w:rPr>
      </w:pPr>
    </w:p>
    <w:tbl>
      <w:tblPr>
        <w:tblStyle w:val="Tramemoyenne1-Accent1"/>
        <w:tblW w:w="9747" w:type="dxa"/>
        <w:jc w:val="center"/>
        <w:tblLook w:val="04A0" w:firstRow="1" w:lastRow="0" w:firstColumn="1" w:lastColumn="0" w:noHBand="0" w:noVBand="1"/>
      </w:tblPr>
      <w:tblGrid>
        <w:gridCol w:w="5380"/>
        <w:gridCol w:w="40"/>
        <w:gridCol w:w="4327"/>
      </w:tblGrid>
      <w:tr w:rsidR="0016274F" w14:paraId="57929A62" w14:textId="77777777" w:rsidTr="006F2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3"/>
          </w:tcPr>
          <w:p w14:paraId="1E385810" w14:textId="77777777" w:rsidR="0016274F" w:rsidRDefault="0016274F" w:rsidP="0016274F">
            <w:pPr>
              <w:jc w:val="both"/>
              <w:rPr>
                <w:rFonts w:ascii="Calibri" w:hAnsi="Calibri"/>
              </w:rPr>
            </w:pPr>
          </w:p>
          <w:p w14:paraId="7297193A" w14:textId="77777777" w:rsidR="0016274F" w:rsidRPr="0016274F" w:rsidRDefault="0016274F" w:rsidP="0016274F">
            <w:pPr>
              <w:jc w:val="both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Nom : </w:t>
            </w:r>
            <w:r w:rsidRPr="0016274F">
              <w:rPr>
                <w:rFonts w:ascii="Calibri" w:hAnsi="Calibri"/>
                <w:b w:val="0"/>
              </w:rPr>
              <w:t>……………………………………………….....................</w:t>
            </w:r>
            <w:r>
              <w:rPr>
                <w:rFonts w:ascii="Calibri" w:hAnsi="Calibri"/>
              </w:rPr>
              <w:t xml:space="preserve">         </w:t>
            </w:r>
            <w:r w:rsidR="006F2D1B">
              <w:rPr>
                <w:rFonts w:ascii="Calibri" w:hAnsi="Calibri"/>
              </w:rPr>
              <w:t xml:space="preserve">   </w:t>
            </w:r>
            <w:r>
              <w:rPr>
                <w:rFonts w:ascii="Calibri" w:hAnsi="Calibri"/>
              </w:rPr>
              <w:t xml:space="preserve">Prénom </w:t>
            </w:r>
            <w:r w:rsidRPr="0016274F">
              <w:rPr>
                <w:rFonts w:ascii="Calibri" w:hAnsi="Calibri"/>
                <w:b w:val="0"/>
              </w:rPr>
              <w:t>.................................</w:t>
            </w:r>
          </w:p>
          <w:p w14:paraId="29AFC7D9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6274F" w14:paraId="72280853" w14:textId="77777777" w:rsidTr="006F2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3"/>
          </w:tcPr>
          <w:p w14:paraId="2E39978A" w14:textId="77777777" w:rsidR="0016274F" w:rsidRDefault="0016274F" w:rsidP="0016274F">
            <w:pPr>
              <w:ind w:right="923"/>
              <w:rPr>
                <w:rFonts w:ascii="Calibri" w:hAnsi="Calibri"/>
              </w:rPr>
            </w:pPr>
          </w:p>
          <w:p w14:paraId="72775F39" w14:textId="77777777" w:rsidR="0016274F" w:rsidRDefault="0016274F" w:rsidP="0016274F">
            <w:pPr>
              <w:ind w:right="923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Organisme, université, laboratoire de rattachement :</w:t>
            </w:r>
          </w:p>
          <w:p w14:paraId="688D0298" w14:textId="77777777" w:rsidR="0016274F" w:rsidRPr="0016274F" w:rsidRDefault="0016274F" w:rsidP="0016274F">
            <w:pPr>
              <w:ind w:right="923"/>
              <w:rPr>
                <w:rFonts w:ascii="Calibri" w:hAnsi="Calibri"/>
                <w:b w:val="0"/>
              </w:rPr>
            </w:pPr>
            <w:r w:rsidRPr="0016274F">
              <w:rPr>
                <w:rFonts w:ascii="Calibri" w:hAnsi="Calibri"/>
                <w:b w:val="0"/>
              </w:rPr>
              <w:t>..................................................................................................................................</w:t>
            </w:r>
          </w:p>
          <w:p w14:paraId="04A968D9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6274F" w14:paraId="775A8955" w14:textId="77777777" w:rsidTr="006F2D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3"/>
          </w:tcPr>
          <w:p w14:paraId="04D43A8A" w14:textId="77777777" w:rsidR="0016274F" w:rsidRDefault="0016274F" w:rsidP="0016274F">
            <w:pPr>
              <w:jc w:val="both"/>
              <w:rPr>
                <w:rFonts w:ascii="Calibri" w:hAnsi="Calibri"/>
              </w:rPr>
            </w:pPr>
          </w:p>
          <w:p w14:paraId="5CD66047" w14:textId="77777777" w:rsidR="0016274F" w:rsidRPr="0016274F" w:rsidRDefault="0016274F" w:rsidP="0016274F">
            <w:pPr>
              <w:jc w:val="both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Adresse : </w:t>
            </w:r>
            <w:r w:rsidRPr="0016274F">
              <w:rPr>
                <w:rFonts w:ascii="Calibri" w:hAnsi="Calibri"/>
                <w:b w:val="0"/>
              </w:rPr>
              <w:t>………………………………………………………………………………………………………….....</w:t>
            </w:r>
          </w:p>
          <w:p w14:paraId="27385AB6" w14:textId="77777777" w:rsidR="0016274F" w:rsidRP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/>
                <w:b w:val="0"/>
              </w:rPr>
            </w:pPr>
            <w:r w:rsidRPr="0016274F">
              <w:rPr>
                <w:rFonts w:ascii="Calibri" w:hAnsi="Calibri"/>
                <w:b w:val="0"/>
              </w:rPr>
              <w:t>…………………………………………………………………………………………………………………………....</w:t>
            </w:r>
          </w:p>
          <w:p w14:paraId="37FCC691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6274F" w14:paraId="4D5DD1E5" w14:textId="77777777" w:rsidTr="006F2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</w:tcPr>
          <w:p w14:paraId="675367DB" w14:textId="77777777" w:rsidR="0016274F" w:rsidRDefault="0016274F" w:rsidP="0016274F">
            <w:pPr>
              <w:jc w:val="both"/>
              <w:rPr>
                <w:rFonts w:ascii="Calibri" w:hAnsi="Calibri"/>
              </w:rPr>
            </w:pPr>
          </w:p>
          <w:p w14:paraId="05C41EA5" w14:textId="77777777" w:rsidR="0016274F" w:rsidRPr="0016274F" w:rsidRDefault="0016274F" w:rsidP="0016274F">
            <w:pPr>
              <w:jc w:val="both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Code postal : </w:t>
            </w:r>
            <w:r w:rsidRPr="0016274F">
              <w:rPr>
                <w:rFonts w:ascii="Calibri" w:hAnsi="Calibri"/>
                <w:b w:val="0"/>
              </w:rPr>
              <w:t>…………………………......................</w:t>
            </w:r>
          </w:p>
        </w:tc>
        <w:tc>
          <w:tcPr>
            <w:tcW w:w="4367" w:type="dxa"/>
            <w:gridSpan w:val="2"/>
          </w:tcPr>
          <w:p w14:paraId="4FD84A80" w14:textId="77777777" w:rsidR="0016274F" w:rsidRPr="0016274F" w:rsidRDefault="0016274F" w:rsidP="00162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7AEF0EF" w14:textId="77777777" w:rsidR="0016274F" w:rsidRPr="0016274F" w:rsidRDefault="0016274F" w:rsidP="0016274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Ville</w:t>
            </w:r>
            <w:r>
              <w:rPr>
                <w:rFonts w:ascii="Calibri" w:hAnsi="Calibri"/>
              </w:rPr>
              <w:t> : …………………………………........</w:t>
            </w:r>
          </w:p>
        </w:tc>
      </w:tr>
      <w:tr w:rsidR="0016274F" w14:paraId="1CA68835" w14:textId="77777777" w:rsidTr="006F2D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3"/>
          </w:tcPr>
          <w:p w14:paraId="234A2C90" w14:textId="77777777" w:rsidR="0016274F" w:rsidRDefault="0016274F" w:rsidP="0016274F">
            <w:pPr>
              <w:rPr>
                <w:rFonts w:ascii="Calibri" w:hAnsi="Calibri"/>
              </w:rPr>
            </w:pPr>
          </w:p>
          <w:p w14:paraId="6F9C5924" w14:textId="77777777" w:rsidR="0016274F" w:rsidRDefault="0016274F" w:rsidP="0016274F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Fonction (titre exact et service) : </w:t>
            </w:r>
          </w:p>
          <w:p w14:paraId="5C14A932" w14:textId="77777777" w:rsidR="0016274F" w:rsidRPr="0016274F" w:rsidRDefault="0016274F" w:rsidP="0016274F">
            <w:pPr>
              <w:rPr>
                <w:rFonts w:ascii="Calibri" w:hAnsi="Calibri"/>
                <w:b w:val="0"/>
              </w:rPr>
            </w:pPr>
            <w:r w:rsidRPr="0016274F">
              <w:rPr>
                <w:rFonts w:ascii="Calibri" w:hAnsi="Calibri"/>
                <w:b w:val="0"/>
              </w:rPr>
              <w:t>…………………………………………………………………………………………………………....................</w:t>
            </w:r>
          </w:p>
          <w:p w14:paraId="1FABCB64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6274F" w14:paraId="1A414ADF" w14:textId="77777777" w:rsidTr="006F2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gridSpan w:val="2"/>
          </w:tcPr>
          <w:p w14:paraId="3BC41AAB" w14:textId="77777777" w:rsidR="006F2D1B" w:rsidRDefault="006F2D1B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/>
              </w:rPr>
            </w:pPr>
          </w:p>
          <w:p w14:paraId="6D3FDB8C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/>
              </w:rPr>
              <w:t>Téléphone :</w:t>
            </w:r>
            <w:r w:rsidRPr="0016274F">
              <w:rPr>
                <w:rFonts w:ascii="Calibri" w:hAnsi="Calibri"/>
                <w:b w:val="0"/>
              </w:rPr>
              <w:t xml:space="preserve"> ………………………………………..........</w:t>
            </w:r>
          </w:p>
        </w:tc>
        <w:tc>
          <w:tcPr>
            <w:tcW w:w="4327" w:type="dxa"/>
          </w:tcPr>
          <w:p w14:paraId="45D68A5D" w14:textId="77777777" w:rsidR="006F2D1B" w:rsidRDefault="006F2D1B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</w:p>
          <w:p w14:paraId="5286D90B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Fax :</w:t>
            </w:r>
            <w:r>
              <w:rPr>
                <w:rFonts w:ascii="Calibri" w:hAnsi="Calibri"/>
              </w:rPr>
              <w:t> </w:t>
            </w:r>
            <w:r w:rsidRPr="0016274F">
              <w:rPr>
                <w:rFonts w:ascii="Calibri" w:hAnsi="Calibri"/>
              </w:rPr>
              <w:t>…………………………………..........</w:t>
            </w:r>
          </w:p>
        </w:tc>
      </w:tr>
      <w:tr w:rsidR="0016274F" w14:paraId="217768D0" w14:textId="77777777" w:rsidTr="006F2D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3"/>
          </w:tcPr>
          <w:p w14:paraId="55E2189D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/>
              </w:rPr>
            </w:pPr>
          </w:p>
          <w:p w14:paraId="5DD72370" w14:textId="77777777" w:rsidR="0016274F" w:rsidRDefault="0016274F" w:rsidP="001627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-11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/>
              </w:rPr>
              <w:t>Courriel : </w:t>
            </w:r>
            <w:r w:rsidRPr="0016274F">
              <w:rPr>
                <w:rFonts w:ascii="Calibri" w:hAnsi="Calibri"/>
                <w:b w:val="0"/>
              </w:rPr>
              <w:t>………………………………………………………………………………………………………….....</w:t>
            </w:r>
          </w:p>
        </w:tc>
      </w:tr>
    </w:tbl>
    <w:p w14:paraId="7CFCC754" w14:textId="77777777" w:rsidR="0016274F" w:rsidRDefault="0016274F" w:rsidP="0016274F">
      <w:pPr>
        <w:rPr>
          <w:rFonts w:ascii="Calibri" w:hAnsi="Calibri"/>
          <w:b/>
          <w:bCs/>
        </w:rPr>
      </w:pPr>
    </w:p>
    <w:p w14:paraId="0877E492" w14:textId="77777777" w:rsidR="006952FD" w:rsidRPr="006F2D1B" w:rsidRDefault="006952FD" w:rsidP="0016274F">
      <w:pPr>
        <w:rPr>
          <w:rFonts w:ascii="Kefa" w:hAnsi="Kefa"/>
          <w:b/>
          <w:bCs/>
        </w:rPr>
      </w:pPr>
    </w:p>
    <w:p w14:paraId="7A885CAC" w14:textId="617E9020" w:rsidR="006952FD" w:rsidRPr="006F2D1B" w:rsidRDefault="0016274F" w:rsidP="006F2D1B">
      <w:pPr>
        <w:tabs>
          <w:tab w:val="left" w:pos="1800"/>
        </w:tabs>
        <w:ind w:left="-284" w:right="-283"/>
        <w:rPr>
          <w:rFonts w:ascii="Kefa" w:hAnsi="Kefa"/>
          <w:b/>
          <w:bCs/>
        </w:rPr>
      </w:pPr>
      <w:r w:rsidRPr="006F2D1B">
        <w:rPr>
          <w:rFonts w:ascii="Kefa" w:hAnsi="Kefa"/>
          <w:bCs/>
        </w:rPr>
        <w:t>Participera </w:t>
      </w:r>
      <w:r w:rsidR="006952FD" w:rsidRPr="006F2D1B">
        <w:rPr>
          <w:rFonts w:ascii="Kefa" w:hAnsi="Kefa"/>
        </w:rPr>
        <w:t xml:space="preserve">à la journée du </w:t>
      </w:r>
      <w:r w:rsidRPr="006F2D1B">
        <w:rPr>
          <w:rFonts w:ascii="Kefa" w:hAnsi="Kefa"/>
          <w:b/>
        </w:rPr>
        <w:t xml:space="preserve">VENDREDI 25 </w:t>
      </w:r>
      <w:r w:rsidR="003F491D">
        <w:rPr>
          <w:rFonts w:ascii="Kefa" w:hAnsi="Kefa"/>
          <w:b/>
        </w:rPr>
        <w:t>novembre</w:t>
      </w:r>
      <w:r w:rsidRPr="006F2D1B">
        <w:rPr>
          <w:rFonts w:ascii="Kefa" w:hAnsi="Kefa"/>
          <w:b/>
        </w:rPr>
        <w:t xml:space="preserve"> en Salle des Actes de la Faculté de droit et de science politique d’Aix-Marseille Université</w:t>
      </w:r>
      <w:r w:rsidR="006952FD" w:rsidRPr="006F2D1B">
        <w:rPr>
          <w:rFonts w:ascii="Kefa" w:hAnsi="Kefa"/>
          <w:b/>
        </w:rPr>
        <w:t xml:space="preserve">                                          </w:t>
      </w:r>
    </w:p>
    <w:p w14:paraId="5C58360F" w14:textId="77777777" w:rsidR="006952FD" w:rsidRPr="006F2D1B" w:rsidRDefault="006952FD" w:rsidP="006952FD">
      <w:pPr>
        <w:rPr>
          <w:rFonts w:ascii="Kefa" w:hAnsi="Kefa"/>
        </w:rPr>
      </w:pPr>
    </w:p>
    <w:p w14:paraId="3F1EB5CA" w14:textId="77777777" w:rsidR="006F2D1B" w:rsidRPr="006F2D1B" w:rsidRDefault="006F2D1B" w:rsidP="006952FD">
      <w:pPr>
        <w:rPr>
          <w:rFonts w:ascii="Kefa" w:hAnsi="Kefa"/>
        </w:rPr>
      </w:pPr>
    </w:p>
    <w:p w14:paraId="1830E625" w14:textId="77777777" w:rsidR="006F2D1B" w:rsidRPr="006F2D1B" w:rsidRDefault="006F2D1B" w:rsidP="006952FD">
      <w:pPr>
        <w:rPr>
          <w:rFonts w:ascii="Kefa" w:hAnsi="Kefa"/>
        </w:rPr>
      </w:pPr>
    </w:p>
    <w:p w14:paraId="26F9D22A" w14:textId="77777777" w:rsidR="006952FD" w:rsidRPr="006F2D1B" w:rsidRDefault="006952FD" w:rsidP="00914F8F">
      <w:pPr>
        <w:ind w:left="-567"/>
        <w:jc w:val="center"/>
        <w:rPr>
          <w:rFonts w:ascii="Kefa" w:hAnsi="Kefa"/>
          <w:color w:val="000000"/>
        </w:rPr>
      </w:pPr>
      <w:r w:rsidRPr="006F2D1B">
        <w:rPr>
          <w:rFonts w:ascii="Kefa" w:hAnsi="Kefa"/>
          <w:color w:val="000000"/>
        </w:rPr>
        <w:t xml:space="preserve">Merci de retourner le bulletin d'inscription par </w:t>
      </w:r>
      <w:r w:rsidRPr="006F2D1B">
        <w:rPr>
          <w:rFonts w:ascii="Kefa" w:hAnsi="Kefa"/>
          <w:color w:val="000000"/>
          <w:u w:val="single"/>
        </w:rPr>
        <w:t>courriel</w:t>
      </w:r>
      <w:r w:rsidRPr="006F2D1B">
        <w:rPr>
          <w:rFonts w:ascii="Kefa" w:hAnsi="Kefa"/>
          <w:color w:val="000000"/>
        </w:rPr>
        <w:t xml:space="preserve"> avant le </w:t>
      </w:r>
      <w:r w:rsidR="0016274F" w:rsidRPr="006F2D1B">
        <w:rPr>
          <w:rFonts w:ascii="Kefa" w:hAnsi="Kefa" w:cs="Arial"/>
          <w:b/>
          <w:bCs/>
        </w:rPr>
        <w:t>18 novembre</w:t>
      </w:r>
      <w:r w:rsidRPr="006F2D1B">
        <w:rPr>
          <w:rFonts w:ascii="Kefa" w:hAnsi="Kefa" w:cs="Arial"/>
          <w:b/>
          <w:bCs/>
        </w:rPr>
        <w:t xml:space="preserve"> 2016 </w:t>
      </w:r>
      <w:r w:rsidRPr="006F2D1B">
        <w:rPr>
          <w:rFonts w:ascii="Kefa" w:hAnsi="Kefa" w:cs="Arial"/>
        </w:rPr>
        <w:t>à</w:t>
      </w:r>
    </w:p>
    <w:p w14:paraId="59005BFD" w14:textId="77777777" w:rsidR="006952FD" w:rsidRPr="006F2D1B" w:rsidRDefault="006952FD" w:rsidP="006952FD">
      <w:pPr>
        <w:jc w:val="center"/>
        <w:rPr>
          <w:rFonts w:ascii="Kefa" w:hAnsi="Kefa"/>
          <w:b/>
          <w:color w:val="2E74B5" w:themeColor="accent1" w:themeShade="BF"/>
        </w:rPr>
      </w:pPr>
      <w:r w:rsidRPr="006F2D1B">
        <w:rPr>
          <w:rFonts w:ascii="Kefa" w:hAnsi="Kefa"/>
          <w:b/>
          <w:color w:val="2E74B5" w:themeColor="accent1" w:themeShade="BF"/>
        </w:rPr>
        <w:t>inscription.colloque.ceric@gmail.com</w:t>
      </w:r>
    </w:p>
    <w:p w14:paraId="7DD5E4BB" w14:textId="77777777" w:rsidR="0016274F" w:rsidRPr="006F2D1B" w:rsidRDefault="0016274F" w:rsidP="006952FD">
      <w:pPr>
        <w:jc w:val="both"/>
        <w:rPr>
          <w:rFonts w:ascii="Kefa" w:hAnsi="Kefa"/>
          <w:color w:val="FF0000"/>
        </w:rPr>
      </w:pPr>
    </w:p>
    <w:p w14:paraId="11B4C263" w14:textId="77777777" w:rsidR="006F2D1B" w:rsidRPr="006F2D1B" w:rsidRDefault="006F2D1B" w:rsidP="006952FD">
      <w:pPr>
        <w:pStyle w:val="Paragraphestandard"/>
        <w:jc w:val="center"/>
        <w:rPr>
          <w:rFonts w:ascii="Kefa" w:hAnsi="Kefa" w:cs="Arial"/>
          <w:b/>
          <w:bCs/>
          <w:sz w:val="20"/>
          <w:szCs w:val="20"/>
        </w:rPr>
      </w:pPr>
    </w:p>
    <w:p w14:paraId="5E920B88" w14:textId="77777777" w:rsidR="006952FD" w:rsidRPr="006F2D1B" w:rsidRDefault="006952FD" w:rsidP="006952FD">
      <w:pPr>
        <w:pStyle w:val="Paragraphestandard"/>
        <w:jc w:val="center"/>
        <w:rPr>
          <w:rFonts w:ascii="Kefa" w:hAnsi="Kefa" w:cs="Arial"/>
          <w:sz w:val="20"/>
          <w:szCs w:val="20"/>
        </w:rPr>
      </w:pPr>
      <w:r w:rsidRPr="006F2D1B">
        <w:rPr>
          <w:rFonts w:ascii="Kefa" w:hAnsi="Kefa" w:cs="Arial"/>
          <w:b/>
          <w:bCs/>
          <w:sz w:val="20"/>
          <w:szCs w:val="20"/>
        </w:rPr>
        <w:t>Centre d’Etudes et de Recherches Internationales et Communautaires</w:t>
      </w:r>
    </w:p>
    <w:p w14:paraId="23D149C2" w14:textId="77777777" w:rsidR="006952FD" w:rsidRPr="006F2D1B" w:rsidRDefault="006952FD" w:rsidP="006952FD">
      <w:pPr>
        <w:pStyle w:val="Paragraphestandard"/>
        <w:jc w:val="center"/>
        <w:rPr>
          <w:rFonts w:ascii="Kefa" w:hAnsi="Kefa" w:cs="Arial"/>
          <w:sz w:val="20"/>
          <w:szCs w:val="20"/>
        </w:rPr>
      </w:pPr>
      <w:r w:rsidRPr="006F2D1B">
        <w:rPr>
          <w:rFonts w:ascii="Kefa" w:hAnsi="Kefa" w:cs="Arial"/>
          <w:sz w:val="20"/>
          <w:szCs w:val="20"/>
        </w:rPr>
        <w:t>Faculté de droit et de science politique - Espace René Cassin</w:t>
      </w:r>
    </w:p>
    <w:p w14:paraId="2F0759CA" w14:textId="77777777" w:rsidR="006952FD" w:rsidRPr="006F2D1B" w:rsidRDefault="006952FD" w:rsidP="006952FD">
      <w:pPr>
        <w:pStyle w:val="Paragraphestandard"/>
        <w:jc w:val="center"/>
        <w:rPr>
          <w:rFonts w:ascii="Kefa" w:hAnsi="Kefa" w:cs="Arial"/>
          <w:sz w:val="20"/>
          <w:szCs w:val="20"/>
        </w:rPr>
      </w:pPr>
      <w:r w:rsidRPr="006F2D1B">
        <w:rPr>
          <w:rFonts w:ascii="Kefa" w:hAnsi="Kefa" w:cs="Arial"/>
          <w:sz w:val="20"/>
          <w:szCs w:val="20"/>
        </w:rPr>
        <w:t>3 avenue R. Schuman - 13628 Aix-en-Provence Cedex 1</w:t>
      </w:r>
    </w:p>
    <w:p w14:paraId="480C6AB5" w14:textId="77777777" w:rsidR="006F2D1B" w:rsidRPr="006F2D1B" w:rsidRDefault="006952FD" w:rsidP="006F2D1B">
      <w:pPr>
        <w:jc w:val="center"/>
        <w:rPr>
          <w:rFonts w:ascii="Kefa" w:hAnsi="Kefa" w:cs="Arial"/>
          <w:sz w:val="20"/>
          <w:szCs w:val="20"/>
        </w:rPr>
      </w:pPr>
      <w:r w:rsidRPr="006F2D1B">
        <w:rPr>
          <w:rFonts w:ascii="Kefa" w:hAnsi="Kefa" w:cs="Arial"/>
          <w:sz w:val="20"/>
          <w:szCs w:val="20"/>
        </w:rPr>
        <w:t xml:space="preserve">Tél: +33 (0)4 86 91 42 47 </w:t>
      </w:r>
    </w:p>
    <w:p w14:paraId="1F6670CE" w14:textId="77777777" w:rsidR="006F2D1B" w:rsidRPr="0016274F" w:rsidRDefault="006F2D1B" w:rsidP="0016274F">
      <w:pPr>
        <w:jc w:val="center"/>
        <w:rPr>
          <w:rFonts w:ascii="Calibri" w:hAnsi="Calibri"/>
        </w:rPr>
      </w:pPr>
    </w:p>
    <w:sectPr w:rsidR="006F2D1B" w:rsidRPr="0016274F" w:rsidSect="006F2D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6" w:bottom="1134" w:left="1417" w:header="567" w:footer="567" w:gutter="0"/>
      <w:pgBorders w:offsetFrom="page">
        <w:top w:val="single" w:sz="6" w:space="24" w:color="1F4E79" w:themeColor="accent1" w:themeShade="80"/>
        <w:left w:val="single" w:sz="6" w:space="24" w:color="1F4E79" w:themeColor="accent1" w:themeShade="80"/>
        <w:bottom w:val="single" w:sz="6" w:space="24" w:color="1F4E79" w:themeColor="accent1" w:themeShade="80"/>
        <w:right w:val="single" w:sz="6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159CA" w14:textId="77777777" w:rsidR="008B7799" w:rsidRDefault="008B7799" w:rsidP="0016274F">
      <w:r>
        <w:separator/>
      </w:r>
    </w:p>
  </w:endnote>
  <w:endnote w:type="continuationSeparator" w:id="0">
    <w:p w14:paraId="21F8C3CD" w14:textId="77777777" w:rsidR="008B7799" w:rsidRDefault="008B7799" w:rsidP="0016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efa">
    <w:altName w:val="Nyala"/>
    <w:charset w:val="00"/>
    <w:family w:val="auto"/>
    <w:pitch w:val="variable"/>
    <w:sig w:usb0="00000003" w:usb1="4000204B" w:usb2="000008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7E6BA" w14:textId="77777777" w:rsidR="006F2D1B" w:rsidRDefault="006F2D1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A3691" w14:textId="77777777" w:rsidR="006F2D1B" w:rsidRDefault="006F2D1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3F7E7" w14:textId="77777777" w:rsidR="006F2D1B" w:rsidRDefault="006F2D1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5E6E7" w14:textId="77777777" w:rsidR="008B7799" w:rsidRDefault="008B7799" w:rsidP="0016274F">
      <w:r>
        <w:separator/>
      </w:r>
    </w:p>
  </w:footnote>
  <w:footnote w:type="continuationSeparator" w:id="0">
    <w:p w14:paraId="6B466753" w14:textId="77777777" w:rsidR="008B7799" w:rsidRDefault="008B7799" w:rsidP="00162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22485" w14:textId="77777777" w:rsidR="006F2D1B" w:rsidRDefault="008B7799">
    <w:pPr>
      <w:pStyle w:val="En-tte"/>
    </w:pPr>
    <w:r>
      <w:rPr>
        <w:noProof/>
      </w:rPr>
      <w:pict w14:anchorId="6FFF56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3248pt;height:1380pt;z-index:-251657216;mso-wrap-edited:f;mso-position-horizontal:center;mso-position-horizontal-relative:margin;mso-position-vertical:center;mso-position-vertical-relative:margin" wrapcoords="-4 0 -4 21576 21600 21576 21600 0 -4 0">
          <v:imagedata r:id="rId1" o:title="network2-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070F1" w14:textId="77777777" w:rsidR="006F2D1B" w:rsidRDefault="008B7799">
    <w:pPr>
      <w:pStyle w:val="En-tte"/>
    </w:pPr>
    <w:r>
      <w:rPr>
        <w:noProof/>
      </w:rPr>
      <w:pict w14:anchorId="31B20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3248pt;height:1380pt;z-index:-251658240;mso-wrap-edited:f;mso-position-horizontal:center;mso-position-horizontal-relative:margin;mso-position-vertical:center;mso-position-vertical-relative:margin" wrapcoords="-4 0 -4 21576 21600 21576 21600 0 -4 0">
          <v:imagedata r:id="rId1" o:title="network2-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A9A04" w14:textId="77777777" w:rsidR="006F2D1B" w:rsidRDefault="008B7799">
    <w:pPr>
      <w:pStyle w:val="En-tte"/>
    </w:pPr>
    <w:r>
      <w:rPr>
        <w:noProof/>
      </w:rPr>
      <w:pict w14:anchorId="15426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3248pt;height:1380pt;z-index:-251656192;mso-wrap-edited:f;mso-position-horizontal:center;mso-position-horizontal-relative:margin;mso-position-vertical:center;mso-position-vertical-relative:margin" wrapcoords="-4 0 -4 21576 21600 21576 21600 0 -4 0">
          <v:imagedata r:id="rId1" o:title="network2-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FD"/>
    <w:rsid w:val="000071CD"/>
    <w:rsid w:val="0015642F"/>
    <w:rsid w:val="0016274F"/>
    <w:rsid w:val="001F70B7"/>
    <w:rsid w:val="003F491D"/>
    <w:rsid w:val="00460D73"/>
    <w:rsid w:val="00533DE8"/>
    <w:rsid w:val="006952FD"/>
    <w:rsid w:val="006D1CAC"/>
    <w:rsid w:val="006F2D1B"/>
    <w:rsid w:val="008B7799"/>
    <w:rsid w:val="00914F8F"/>
    <w:rsid w:val="00B711B7"/>
    <w:rsid w:val="00EC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7E876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6952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semiHidden/>
    <w:rsid w:val="006952FD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6952FD"/>
    <w:pPr>
      <w:jc w:val="both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6952FD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Paragraphestandard">
    <w:name w:val="[Paragraphe standard]"/>
    <w:basedOn w:val="Normal"/>
    <w:uiPriority w:val="99"/>
    <w:rsid w:val="006952FD"/>
    <w:pPr>
      <w:autoSpaceDE w:val="0"/>
      <w:autoSpaceDN w:val="0"/>
      <w:adjustRightInd w:val="0"/>
      <w:spacing w:line="288" w:lineRule="auto"/>
    </w:pPr>
    <w:rPr>
      <w:rFonts w:ascii="Minion Pro" w:hAnsi="Minion Pro" w:cs="Minion Pro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274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74F"/>
    <w:rPr>
      <w:rFonts w:ascii="Lucida Grande" w:eastAsia="Times New Roman" w:hAnsi="Lucida Grande" w:cs="Lucida Grande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162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16274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5">
    <w:name w:val="Light Shading Accent 5"/>
    <w:basedOn w:val="TableauNormal"/>
    <w:uiPriority w:val="60"/>
    <w:rsid w:val="0016274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Grilleclaire-Accent1">
    <w:name w:val="Light Grid Accent 1"/>
    <w:basedOn w:val="TableauNormal"/>
    <w:uiPriority w:val="62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steclaire-Accent5">
    <w:name w:val="Light List Accent 5"/>
    <w:basedOn w:val="TableauNormal"/>
    <w:uiPriority w:val="61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1">
    <w:name w:val="Light List Accent 1"/>
    <w:basedOn w:val="TableauNormal"/>
    <w:uiPriority w:val="61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Tramemoyenne1-Accent1">
    <w:name w:val="Medium Shading 1 Accent 1"/>
    <w:basedOn w:val="TableauNormal"/>
    <w:uiPriority w:val="63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1627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274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627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274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6952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semiHidden/>
    <w:rsid w:val="006952FD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6952FD"/>
    <w:pPr>
      <w:jc w:val="both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6952FD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Paragraphestandard">
    <w:name w:val="[Paragraphe standard]"/>
    <w:basedOn w:val="Normal"/>
    <w:uiPriority w:val="99"/>
    <w:rsid w:val="006952FD"/>
    <w:pPr>
      <w:autoSpaceDE w:val="0"/>
      <w:autoSpaceDN w:val="0"/>
      <w:adjustRightInd w:val="0"/>
      <w:spacing w:line="288" w:lineRule="auto"/>
    </w:pPr>
    <w:rPr>
      <w:rFonts w:ascii="Minion Pro" w:hAnsi="Minion Pro" w:cs="Minion Pro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274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74F"/>
    <w:rPr>
      <w:rFonts w:ascii="Lucida Grande" w:eastAsia="Times New Roman" w:hAnsi="Lucida Grande" w:cs="Lucida Grande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162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16274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5">
    <w:name w:val="Light Shading Accent 5"/>
    <w:basedOn w:val="TableauNormal"/>
    <w:uiPriority w:val="60"/>
    <w:rsid w:val="0016274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Grilleclaire-Accent1">
    <w:name w:val="Light Grid Accent 1"/>
    <w:basedOn w:val="TableauNormal"/>
    <w:uiPriority w:val="62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steclaire-Accent5">
    <w:name w:val="Light List Accent 5"/>
    <w:basedOn w:val="TableauNormal"/>
    <w:uiPriority w:val="61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1">
    <w:name w:val="Light List Accent 1"/>
    <w:basedOn w:val="TableauNormal"/>
    <w:uiPriority w:val="61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Tramemoyenne1-Accent1">
    <w:name w:val="Medium Shading 1 Accent 1"/>
    <w:basedOn w:val="TableauNormal"/>
    <w:uiPriority w:val="63"/>
    <w:rsid w:val="0016274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1627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274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627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274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8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6CBF6F-30E6-4DA2-8C41-E4342C69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gle-mere</cp:lastModifiedBy>
  <cp:revision>2</cp:revision>
  <cp:lastPrinted>2016-11-03T13:31:00Z</cp:lastPrinted>
  <dcterms:created xsi:type="dcterms:W3CDTF">2016-11-03T13:31:00Z</dcterms:created>
  <dcterms:modified xsi:type="dcterms:W3CDTF">2016-11-03T13:31:00Z</dcterms:modified>
</cp:coreProperties>
</file>